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3D42" w14:textId="459D22EC" w:rsidR="00823301" w:rsidRPr="001E24FF" w:rsidRDefault="00BC7B4E" w:rsidP="00BC7B4E">
      <w:pPr>
        <w:rPr>
          <w:rFonts w:ascii="Bookman Old Style" w:hAnsi="Bookman Old Style"/>
          <w:sz w:val="36"/>
          <w:szCs w:val="36"/>
        </w:rPr>
      </w:pPr>
      <w:r w:rsidRPr="001E24FF">
        <w:rPr>
          <w:rFonts w:ascii="Bookman Old Style" w:hAnsi="Bookman Old Style"/>
          <w:sz w:val="36"/>
          <w:szCs w:val="36"/>
        </w:rPr>
        <w:t>Today, while a little early, we mark the start of Epiphany – a day and a season which might enable us to continue to celebrate God’s with us.  As</w:t>
      </w:r>
      <w:r w:rsidR="0002393E" w:rsidRPr="001E24FF">
        <w:rPr>
          <w:rFonts w:ascii="Bookman Old Style" w:hAnsi="Bookman Old Style"/>
          <w:sz w:val="36"/>
          <w:szCs w:val="36"/>
        </w:rPr>
        <w:t xml:space="preserve"> </w:t>
      </w:r>
      <w:r w:rsidRPr="001E24FF">
        <w:rPr>
          <w:rFonts w:ascii="Bookman Old Style" w:hAnsi="Bookman Old Style"/>
          <w:sz w:val="36"/>
          <w:szCs w:val="36"/>
        </w:rPr>
        <w:t xml:space="preserve">you may remember, </w:t>
      </w:r>
      <w:r w:rsidR="00823301" w:rsidRPr="001E24FF">
        <w:rPr>
          <w:rFonts w:ascii="Bookman Old Style" w:hAnsi="Bookman Old Style"/>
          <w:sz w:val="36"/>
          <w:szCs w:val="36"/>
        </w:rPr>
        <w:t xml:space="preserve">it is traditional </w:t>
      </w:r>
      <w:r w:rsidRPr="001E24FF">
        <w:rPr>
          <w:rFonts w:ascii="Bookman Old Style" w:hAnsi="Bookman Old Style"/>
          <w:sz w:val="36"/>
          <w:szCs w:val="36"/>
        </w:rPr>
        <w:t xml:space="preserve">to keep the </w:t>
      </w:r>
      <w:r w:rsidR="00823301" w:rsidRPr="001E24FF">
        <w:rPr>
          <w:rFonts w:ascii="Bookman Old Style" w:hAnsi="Bookman Old Style"/>
          <w:sz w:val="36"/>
          <w:szCs w:val="36"/>
        </w:rPr>
        <w:t>crib up for the 40 days– from Christmas Eve until the Feast of Candlemas on the 2nd February (the day when the baby Jesus is bought to the temple for the first time).  In the Church of England we keep the time from the Epiphany on the 6th January until Candlemas as the Season of Epiphany and so you will notice that the altars and the clergy are still dressed in white and gold. Epiphany is often referred to as a festival of light – but more importantly it is a time for us to reflect on how we see God in our midst.</w:t>
      </w:r>
    </w:p>
    <w:p w14:paraId="1D464AE4" w14:textId="3D15DFEB" w:rsidR="00EA2343" w:rsidRPr="001E24FF" w:rsidRDefault="003C7DAD">
      <w:pPr>
        <w:rPr>
          <w:rFonts w:ascii="Bookman Old Style" w:hAnsi="Bookman Old Style"/>
          <w:sz w:val="36"/>
          <w:szCs w:val="36"/>
        </w:rPr>
      </w:pPr>
      <w:r w:rsidRPr="001E24FF">
        <w:rPr>
          <w:rFonts w:ascii="Bookman Old Style" w:hAnsi="Bookman Old Style"/>
          <w:sz w:val="36"/>
          <w:szCs w:val="36"/>
        </w:rPr>
        <w:t xml:space="preserve">The key theme of this </w:t>
      </w:r>
      <w:r w:rsidR="008B26A9" w:rsidRPr="001E24FF">
        <w:rPr>
          <w:rFonts w:ascii="Bookman Old Style" w:hAnsi="Bookman Old Style"/>
          <w:sz w:val="36"/>
          <w:szCs w:val="36"/>
        </w:rPr>
        <w:t>season is</w:t>
      </w:r>
      <w:r w:rsidR="00971F8F" w:rsidRPr="001E24FF">
        <w:rPr>
          <w:rFonts w:ascii="Bookman Old Style" w:hAnsi="Bookman Old Style"/>
          <w:sz w:val="36"/>
          <w:szCs w:val="36"/>
        </w:rPr>
        <w:t xml:space="preserve"> how God is manifest to humanity, or how God is show</w:t>
      </w:r>
      <w:r w:rsidR="00827FB4" w:rsidRPr="001E24FF">
        <w:rPr>
          <w:rFonts w:ascii="Bookman Old Style" w:hAnsi="Bookman Old Style"/>
          <w:sz w:val="36"/>
          <w:szCs w:val="36"/>
        </w:rPr>
        <w:t>n</w:t>
      </w:r>
      <w:r w:rsidR="00971F8F" w:rsidRPr="001E24FF">
        <w:rPr>
          <w:rFonts w:ascii="Bookman Old Style" w:hAnsi="Bookman Old Style"/>
          <w:sz w:val="36"/>
          <w:szCs w:val="36"/>
        </w:rPr>
        <w:t xml:space="preserve"> to each of us and those who are around us.  </w:t>
      </w:r>
      <w:r w:rsidR="00EA2343" w:rsidRPr="001E24FF">
        <w:rPr>
          <w:rFonts w:ascii="Bookman Old Style" w:hAnsi="Bookman Old Style"/>
          <w:sz w:val="36"/>
          <w:szCs w:val="36"/>
        </w:rPr>
        <w:t xml:space="preserve">As we mark </w:t>
      </w:r>
      <w:r w:rsidR="008B26A9" w:rsidRPr="001E24FF">
        <w:rPr>
          <w:rFonts w:ascii="Bookman Old Style" w:hAnsi="Bookman Old Style"/>
          <w:sz w:val="36"/>
          <w:szCs w:val="36"/>
        </w:rPr>
        <w:t xml:space="preserve">Epiphany </w:t>
      </w:r>
      <w:r w:rsidR="00EA2343" w:rsidRPr="001E24FF">
        <w:rPr>
          <w:rFonts w:ascii="Bookman Old Style" w:hAnsi="Bookman Old Style"/>
          <w:sz w:val="36"/>
          <w:szCs w:val="36"/>
        </w:rPr>
        <w:t xml:space="preserve">with the placing of the Magi in the crib </w:t>
      </w:r>
      <w:r w:rsidR="008B26A9" w:rsidRPr="001E24FF">
        <w:rPr>
          <w:rFonts w:ascii="Bookman Old Style" w:hAnsi="Bookman Old Style"/>
          <w:sz w:val="36"/>
          <w:szCs w:val="36"/>
        </w:rPr>
        <w:t>–</w:t>
      </w:r>
      <w:r w:rsidR="00EA2343" w:rsidRPr="001E24FF">
        <w:rPr>
          <w:rFonts w:ascii="Bookman Old Style" w:hAnsi="Bookman Old Style"/>
          <w:sz w:val="36"/>
          <w:szCs w:val="36"/>
        </w:rPr>
        <w:t xml:space="preserve"> </w:t>
      </w:r>
      <w:r w:rsidR="00E5467D" w:rsidRPr="001E24FF">
        <w:rPr>
          <w:rFonts w:ascii="Bookman Old Style" w:hAnsi="Bookman Old Style"/>
          <w:sz w:val="36"/>
          <w:szCs w:val="36"/>
        </w:rPr>
        <w:t>Epiphany</w:t>
      </w:r>
      <w:r w:rsidR="008B26A9" w:rsidRPr="001E24FF">
        <w:rPr>
          <w:rFonts w:ascii="Bookman Old Style" w:hAnsi="Bookman Old Style"/>
          <w:sz w:val="36"/>
          <w:szCs w:val="36"/>
        </w:rPr>
        <w:t xml:space="preserve"> in a liturgical sense</w:t>
      </w:r>
      <w:r w:rsidR="00E5467D" w:rsidRPr="001E24FF">
        <w:rPr>
          <w:rFonts w:ascii="Bookman Old Style" w:hAnsi="Bookman Old Style"/>
          <w:sz w:val="36"/>
          <w:szCs w:val="36"/>
        </w:rPr>
        <w:t xml:space="preserve"> marks that moment when God revealed himself to the world t</w:t>
      </w:r>
      <w:r w:rsidR="00624A56" w:rsidRPr="001E24FF">
        <w:rPr>
          <w:rFonts w:ascii="Bookman Old Style" w:hAnsi="Bookman Old Style"/>
          <w:sz w:val="36"/>
          <w:szCs w:val="36"/>
        </w:rPr>
        <w:t>hrough the incarnation of Jesus – and over the coming weeks we take time to think about what this actually means for us in our faith today – as individuals and as a community.</w:t>
      </w:r>
    </w:p>
    <w:p w14:paraId="43FE2F8A" w14:textId="20D51157" w:rsidR="0002393E" w:rsidRPr="001E24FF" w:rsidRDefault="0002393E">
      <w:pPr>
        <w:rPr>
          <w:rFonts w:ascii="Bookman Old Style" w:hAnsi="Bookman Old Style"/>
          <w:sz w:val="36"/>
          <w:szCs w:val="36"/>
        </w:rPr>
      </w:pPr>
      <w:r w:rsidRPr="001E24FF">
        <w:rPr>
          <w:rFonts w:ascii="Bookman Old Style" w:hAnsi="Bookman Old Style"/>
          <w:sz w:val="36"/>
          <w:szCs w:val="36"/>
        </w:rPr>
        <w:t xml:space="preserve">As I was thinking about this during the week I recalled an essay I had to write when I was at teachers college a long long time ago.  It was about </w:t>
      </w:r>
      <w:r w:rsidRPr="001E24FF">
        <w:rPr>
          <w:rFonts w:ascii="Bookman Old Style" w:hAnsi="Bookman Old Style"/>
          <w:sz w:val="36"/>
          <w:szCs w:val="36"/>
        </w:rPr>
        <w:lastRenderedPageBreak/>
        <w:t xml:space="preserve">stages of development. I don’t remember all the detail, but I remember we were encouraged to play peak-a-boo with children of different ages.  </w:t>
      </w:r>
      <w:r w:rsidR="00F52793" w:rsidRPr="001E24FF">
        <w:rPr>
          <w:rFonts w:ascii="Bookman Old Style" w:hAnsi="Bookman Old Style"/>
          <w:sz w:val="36"/>
          <w:szCs w:val="36"/>
        </w:rPr>
        <w:t>I remember being struck by the fact that for an infant, when you place your hands in front</w:t>
      </w:r>
      <w:r w:rsidR="001E24FF">
        <w:rPr>
          <w:rFonts w:ascii="Bookman Old Style" w:hAnsi="Bookman Old Style"/>
          <w:sz w:val="36"/>
          <w:szCs w:val="36"/>
        </w:rPr>
        <w:t xml:space="preserve"> </w:t>
      </w:r>
      <w:r w:rsidR="00F52793" w:rsidRPr="001E24FF">
        <w:rPr>
          <w:rFonts w:ascii="Bookman Old Style" w:hAnsi="Bookman Old Style"/>
          <w:sz w:val="36"/>
          <w:szCs w:val="36"/>
        </w:rPr>
        <w:t>of your face they truly believe you are gone, if they can’t see you – you are not there!  As we grow and develop however, our brain helps us understand that while I might not be able to see a persons face behind their hands, or even in the next room – we know that they are still there.</w:t>
      </w:r>
      <w:r w:rsidR="00101CF4">
        <w:rPr>
          <w:rFonts w:ascii="Bookman Old Style" w:hAnsi="Bookman Old Style"/>
          <w:sz w:val="36"/>
          <w:szCs w:val="36"/>
        </w:rPr>
        <w:t xml:space="preserve"> There was also something else that emerged – there were some who had the courage to reach out</w:t>
      </w:r>
      <w:r w:rsidR="0019279D">
        <w:rPr>
          <w:rFonts w:ascii="Bookman Old Style" w:hAnsi="Bookman Old Style"/>
          <w:sz w:val="36"/>
          <w:szCs w:val="36"/>
        </w:rPr>
        <w:t xml:space="preserve"> and move the hands to see if something was there. </w:t>
      </w:r>
    </w:p>
    <w:p w14:paraId="3F720621" w14:textId="541BE41E" w:rsidR="00F52793" w:rsidRPr="001E24FF" w:rsidRDefault="00F52793">
      <w:pPr>
        <w:rPr>
          <w:rFonts w:ascii="Bookman Old Style" w:hAnsi="Bookman Old Style"/>
          <w:sz w:val="36"/>
          <w:szCs w:val="36"/>
        </w:rPr>
      </w:pPr>
      <w:r w:rsidRPr="001E24FF">
        <w:rPr>
          <w:rFonts w:ascii="Bookman Old Style" w:hAnsi="Bookman Old Style"/>
          <w:sz w:val="36"/>
          <w:szCs w:val="36"/>
        </w:rPr>
        <w:t xml:space="preserve">I am not sure why I recalled this memory this week – but I am fascinated that in terms of child development it is a sign of maturity that we learn to distinguish when someone is near us even if we can’t see them – but it made we wonder about our faith too. Because so much our understanding of God, and of the manifestation of Jesus, is that we must continually grow our faith in such a way that we nurture the knowledge that God is with us, even when we can’t see the face of God in front of us. </w:t>
      </w:r>
      <w:r w:rsidR="0019279D">
        <w:rPr>
          <w:rFonts w:ascii="Bookman Old Style" w:hAnsi="Bookman Old Style"/>
          <w:sz w:val="36"/>
          <w:szCs w:val="36"/>
        </w:rPr>
        <w:t xml:space="preserve"> We also need to nurture our courage – to develop the skill to reach out. </w:t>
      </w:r>
    </w:p>
    <w:p w14:paraId="2CB3D67C" w14:textId="0FD9EAE5" w:rsidR="00624A56" w:rsidRPr="001E24FF" w:rsidRDefault="00624A56" w:rsidP="00624A56">
      <w:pPr>
        <w:rPr>
          <w:rFonts w:ascii="Bookman Old Style" w:hAnsi="Bookman Old Style"/>
          <w:sz w:val="36"/>
          <w:szCs w:val="36"/>
        </w:rPr>
      </w:pPr>
      <w:r w:rsidRPr="001E24FF">
        <w:rPr>
          <w:rFonts w:ascii="Bookman Old Style" w:hAnsi="Bookman Old Style"/>
          <w:sz w:val="36"/>
          <w:szCs w:val="36"/>
        </w:rPr>
        <w:t>Today</w:t>
      </w:r>
      <w:r w:rsidR="00072C4E" w:rsidRPr="001E24FF">
        <w:rPr>
          <w:rFonts w:ascii="Bookman Old Style" w:hAnsi="Bookman Old Style"/>
          <w:sz w:val="36"/>
          <w:szCs w:val="36"/>
        </w:rPr>
        <w:t xml:space="preserve">, as we place the Magi in the crib, we are invited to remember how we </w:t>
      </w:r>
      <w:r w:rsidRPr="001E24FF">
        <w:rPr>
          <w:rFonts w:ascii="Bookman Old Style" w:hAnsi="Bookman Old Style"/>
          <w:sz w:val="36"/>
          <w:szCs w:val="36"/>
        </w:rPr>
        <w:t>encounter God</w:t>
      </w:r>
      <w:r w:rsidR="00072C4E" w:rsidRPr="001E24FF">
        <w:rPr>
          <w:rFonts w:ascii="Bookman Old Style" w:hAnsi="Bookman Old Style"/>
          <w:sz w:val="36"/>
          <w:szCs w:val="36"/>
        </w:rPr>
        <w:t xml:space="preserve">. </w:t>
      </w:r>
      <w:r w:rsidRPr="001E24FF">
        <w:rPr>
          <w:rFonts w:ascii="Bookman Old Style" w:hAnsi="Bookman Old Style"/>
          <w:sz w:val="36"/>
          <w:szCs w:val="36"/>
        </w:rPr>
        <w:t>What</w:t>
      </w:r>
      <w:r w:rsidR="00072C4E" w:rsidRPr="001E24FF">
        <w:rPr>
          <w:rFonts w:ascii="Bookman Old Style" w:hAnsi="Bookman Old Style"/>
          <w:sz w:val="36"/>
          <w:szCs w:val="36"/>
        </w:rPr>
        <w:t xml:space="preserve"> </w:t>
      </w:r>
      <w:r w:rsidR="00072C4E" w:rsidRPr="001E24FF">
        <w:rPr>
          <w:rFonts w:ascii="Bookman Old Style" w:hAnsi="Bookman Old Style"/>
          <w:sz w:val="36"/>
          <w:szCs w:val="36"/>
        </w:rPr>
        <w:lastRenderedPageBreak/>
        <w:t xml:space="preserve">draws </w:t>
      </w:r>
      <w:r w:rsidRPr="001E24FF">
        <w:rPr>
          <w:rFonts w:ascii="Bookman Old Style" w:hAnsi="Bookman Old Style"/>
          <w:sz w:val="36"/>
          <w:szCs w:val="36"/>
        </w:rPr>
        <w:t xml:space="preserve">us to faith? </w:t>
      </w:r>
      <w:r w:rsidR="001E24FF">
        <w:rPr>
          <w:rFonts w:ascii="Bookman Old Style" w:hAnsi="Bookman Old Style"/>
          <w:sz w:val="36"/>
          <w:szCs w:val="36"/>
        </w:rPr>
        <w:t xml:space="preserve">What allows us to know that God is there, even when we can’t see. </w:t>
      </w:r>
      <w:r w:rsidR="0019279D">
        <w:rPr>
          <w:rFonts w:ascii="Bookman Old Style" w:hAnsi="Bookman Old Style"/>
          <w:sz w:val="36"/>
          <w:szCs w:val="36"/>
        </w:rPr>
        <w:t>What gives us the courage to reach out and grow?</w:t>
      </w:r>
    </w:p>
    <w:p w14:paraId="1C73A925" w14:textId="77777777" w:rsidR="001A0D86" w:rsidRPr="001E24FF" w:rsidRDefault="001A0D86" w:rsidP="00624A56">
      <w:pPr>
        <w:rPr>
          <w:rFonts w:ascii="Bookman Old Style" w:hAnsi="Bookman Old Style" w:cs="Arial"/>
          <w:sz w:val="36"/>
          <w:szCs w:val="36"/>
        </w:rPr>
      </w:pPr>
      <w:r w:rsidRPr="001E24FF">
        <w:rPr>
          <w:rFonts w:ascii="Bookman Old Style" w:hAnsi="Bookman Old Style" w:cs="Arial"/>
          <w:sz w:val="36"/>
          <w:szCs w:val="36"/>
        </w:rPr>
        <w:t>All faith is based at some level on a personal encounter</w:t>
      </w:r>
      <w:r w:rsidR="008B26A9" w:rsidRPr="001E24FF">
        <w:rPr>
          <w:rFonts w:ascii="Bookman Old Style" w:hAnsi="Bookman Old Style" w:cs="Arial"/>
          <w:sz w:val="36"/>
          <w:szCs w:val="36"/>
        </w:rPr>
        <w:t xml:space="preserve"> </w:t>
      </w:r>
      <w:r w:rsidRPr="001E24FF">
        <w:rPr>
          <w:rFonts w:ascii="Bookman Old Style" w:hAnsi="Bookman Old Style" w:cs="Arial"/>
          <w:sz w:val="36"/>
          <w:szCs w:val="36"/>
        </w:rPr>
        <w:t xml:space="preserve">which causes us to want to believe.  Even </w:t>
      </w:r>
      <w:r w:rsidR="007449F1" w:rsidRPr="001E24FF">
        <w:rPr>
          <w:rFonts w:ascii="Bookman Old Style" w:hAnsi="Bookman Old Style" w:cs="Arial"/>
          <w:sz w:val="36"/>
          <w:szCs w:val="36"/>
        </w:rPr>
        <w:t>for</w:t>
      </w:r>
      <w:r w:rsidRPr="001E24FF">
        <w:rPr>
          <w:rFonts w:ascii="Bookman Old Style" w:hAnsi="Bookman Old Style" w:cs="Arial"/>
          <w:sz w:val="36"/>
          <w:szCs w:val="36"/>
        </w:rPr>
        <w:t xml:space="preserve"> those of us who may have been coming to church since the cradle will have had some point in our lives when we were conscious that being Christian was not about our culture and family tradition but about how we have experienced God. These experiences will be different for each of us – for some it may have been a transformative and definable moment – for others it may have been a growing awareness of God’s presence – for others still it may have been developing a language to express something we feel we have always known.  </w:t>
      </w:r>
      <w:r w:rsidR="000D6D6C" w:rsidRPr="001E24FF">
        <w:rPr>
          <w:rFonts w:ascii="Bookman Old Style" w:hAnsi="Bookman Old Style" w:cs="Arial"/>
          <w:sz w:val="36"/>
          <w:szCs w:val="36"/>
        </w:rPr>
        <w:t>Our experiences of God will be as varied as we are – and yet each of us – by the very fact that we have come to worship in this place today will have encountered God.</w:t>
      </w:r>
    </w:p>
    <w:p w14:paraId="1C2CB59A" w14:textId="40242C03" w:rsidR="00DF224D" w:rsidRPr="001E24FF" w:rsidRDefault="00DF224D" w:rsidP="00624A56">
      <w:pPr>
        <w:rPr>
          <w:rFonts w:ascii="Bookman Old Style" w:hAnsi="Bookman Old Style" w:cs="Arial"/>
          <w:sz w:val="36"/>
          <w:szCs w:val="36"/>
        </w:rPr>
      </w:pPr>
      <w:r w:rsidRPr="001E24FF">
        <w:rPr>
          <w:rFonts w:ascii="Bookman Old Style" w:hAnsi="Bookman Old Style" w:cs="Arial"/>
          <w:sz w:val="36"/>
          <w:szCs w:val="36"/>
        </w:rPr>
        <w:t xml:space="preserve">The other thought to hold on to at this point is also that we don’t just have one encounter with God – </w:t>
      </w:r>
      <w:r w:rsidR="001E24FF">
        <w:rPr>
          <w:rFonts w:ascii="Bookman Old Style" w:hAnsi="Bookman Old Style" w:cs="Arial"/>
          <w:sz w:val="36"/>
          <w:szCs w:val="36"/>
        </w:rPr>
        <w:t>there may be a particular moment which is a powerful memory for us</w:t>
      </w:r>
      <w:r w:rsidRPr="001E24FF">
        <w:rPr>
          <w:rFonts w:ascii="Bookman Old Style" w:hAnsi="Bookman Old Style" w:cs="Arial"/>
          <w:sz w:val="36"/>
          <w:szCs w:val="36"/>
        </w:rPr>
        <w:t xml:space="preserve">– but God is shown to us in many ways and at many times in our Christian journey. God may even call us to one task and then another – God may move us in our faith at different times in our Christian journey. </w:t>
      </w:r>
      <w:r w:rsidR="00B66049" w:rsidRPr="001E24FF">
        <w:rPr>
          <w:rFonts w:ascii="Bookman Old Style" w:hAnsi="Bookman Old Style" w:cs="Arial"/>
          <w:sz w:val="36"/>
          <w:szCs w:val="36"/>
        </w:rPr>
        <w:t xml:space="preserve">Maybe </w:t>
      </w:r>
      <w:r w:rsidR="00B66049" w:rsidRPr="001E24FF">
        <w:rPr>
          <w:rFonts w:ascii="Bookman Old Style" w:hAnsi="Bookman Old Style" w:cs="Arial"/>
          <w:sz w:val="36"/>
          <w:szCs w:val="36"/>
        </w:rPr>
        <w:lastRenderedPageBreak/>
        <w:t xml:space="preserve">you can take some time in the coming week to recall those times in your life when God has been shown to you or you have been aware of God’s call on your life or decisions.  As we think of our own experiences we may be assisted to reflect on the experience of others who have also responded to the call of God. </w:t>
      </w:r>
    </w:p>
    <w:p w14:paraId="7A3FA185" w14:textId="77777777" w:rsidR="00EA2343" w:rsidRPr="001E24FF" w:rsidRDefault="00EA2343" w:rsidP="00624A56">
      <w:pPr>
        <w:rPr>
          <w:rFonts w:ascii="Bookman Old Style" w:hAnsi="Bookman Old Style" w:cs="Arial"/>
          <w:sz w:val="36"/>
          <w:szCs w:val="36"/>
        </w:rPr>
      </w:pPr>
      <w:r w:rsidRPr="001E24FF">
        <w:rPr>
          <w:rFonts w:ascii="Bookman Old Style" w:hAnsi="Bookman Old Style" w:cs="Arial"/>
          <w:sz w:val="36"/>
          <w:szCs w:val="36"/>
        </w:rPr>
        <w:t>It is one of the reasons that the story of the Magi is so important – the story of the Magi reaches beyond one group or class of people</w:t>
      </w:r>
      <w:r w:rsidR="00B84EE2" w:rsidRPr="001E24FF">
        <w:rPr>
          <w:rFonts w:ascii="Bookman Old Style" w:hAnsi="Bookman Old Style" w:cs="Arial"/>
          <w:sz w:val="36"/>
          <w:szCs w:val="36"/>
        </w:rPr>
        <w:t>, it even reaches beyond one experience</w:t>
      </w:r>
      <w:r w:rsidRPr="001E24FF">
        <w:rPr>
          <w:rFonts w:ascii="Bookman Old Style" w:hAnsi="Bookman Old Style" w:cs="Arial"/>
          <w:sz w:val="36"/>
          <w:szCs w:val="36"/>
        </w:rPr>
        <w:t xml:space="preserve">. In Matthew’s version of the birth of Jesus there is no crib scene, in a sense no nativity, BUT immediately after the angel appears to Joseph, we hear that Joseph does all that he should and Jesus is born, and then we hear of the arrival of the Magi. </w:t>
      </w:r>
    </w:p>
    <w:p w14:paraId="76245D94" w14:textId="46B95538" w:rsidR="00EA2343" w:rsidRPr="001E24FF" w:rsidRDefault="00EA2343" w:rsidP="00EA2343">
      <w:pPr>
        <w:rPr>
          <w:rFonts w:ascii="Bookman Old Style" w:hAnsi="Bookman Old Style" w:cs="Arial"/>
          <w:sz w:val="36"/>
          <w:szCs w:val="36"/>
        </w:rPr>
      </w:pPr>
      <w:r w:rsidRPr="001E24FF">
        <w:rPr>
          <w:rFonts w:ascii="Bookman Old Style" w:hAnsi="Bookman Old Style" w:cs="Arial"/>
          <w:sz w:val="36"/>
          <w:szCs w:val="36"/>
        </w:rPr>
        <w:t>While Christian tradition holds that the Magi were kings, a more precise description might be that the Magi belonged to the priestly caste of Zoroastrianism, which paid particular attention to the stars. This priestly caste gained an international reputation for astrology, which was at that time highly regarded as a science</w:t>
      </w:r>
      <w:r w:rsidR="00B84EE2" w:rsidRPr="001E24FF">
        <w:rPr>
          <w:rStyle w:val="FootnoteReference"/>
          <w:rFonts w:ascii="Bookman Old Style" w:hAnsi="Bookman Old Style" w:cs="Arial"/>
          <w:sz w:val="36"/>
          <w:szCs w:val="36"/>
        </w:rPr>
        <w:footnoteReference w:id="1"/>
      </w:r>
      <w:r w:rsidRPr="001E24FF">
        <w:rPr>
          <w:rFonts w:ascii="Bookman Old Style" w:hAnsi="Bookman Old Style" w:cs="Arial"/>
          <w:sz w:val="36"/>
          <w:szCs w:val="36"/>
        </w:rPr>
        <w:t>.</w:t>
      </w:r>
      <w:r w:rsidR="00B84EE2" w:rsidRPr="001E24FF">
        <w:rPr>
          <w:rFonts w:ascii="Bookman Old Style" w:hAnsi="Bookman Old Style" w:cs="Arial"/>
          <w:sz w:val="36"/>
          <w:szCs w:val="36"/>
        </w:rPr>
        <w:t xml:space="preserve"> </w:t>
      </w:r>
      <w:r w:rsidRPr="001E24FF">
        <w:rPr>
          <w:rFonts w:ascii="Bookman Old Style" w:hAnsi="Bookman Old Style" w:cs="Arial"/>
          <w:sz w:val="36"/>
          <w:szCs w:val="36"/>
        </w:rPr>
        <w:t>God u</w:t>
      </w:r>
      <w:r w:rsidR="00EA2C16" w:rsidRPr="001E24FF">
        <w:rPr>
          <w:rFonts w:ascii="Bookman Old Style" w:hAnsi="Bookman Old Style" w:cs="Arial"/>
          <w:sz w:val="36"/>
          <w:szCs w:val="36"/>
        </w:rPr>
        <w:t xml:space="preserve">sed scientists, from another region and faith, </w:t>
      </w:r>
      <w:r w:rsidRPr="001E24FF">
        <w:rPr>
          <w:rFonts w:ascii="Bookman Old Style" w:hAnsi="Bookman Old Style" w:cs="Arial"/>
          <w:sz w:val="36"/>
          <w:szCs w:val="36"/>
        </w:rPr>
        <w:t xml:space="preserve">to let King Herod and the chief priests and scribes of the people </w:t>
      </w:r>
      <w:r w:rsidR="00EA2C16" w:rsidRPr="001E24FF">
        <w:rPr>
          <w:rFonts w:ascii="Bookman Old Style" w:hAnsi="Bookman Old Style" w:cs="Arial"/>
          <w:sz w:val="36"/>
          <w:szCs w:val="36"/>
        </w:rPr>
        <w:t xml:space="preserve">know </w:t>
      </w:r>
      <w:r w:rsidRPr="001E24FF">
        <w:rPr>
          <w:rFonts w:ascii="Bookman Old Style" w:hAnsi="Bookman Old Style" w:cs="Arial"/>
          <w:sz w:val="36"/>
          <w:szCs w:val="36"/>
        </w:rPr>
        <w:t>that their Messiah had been born.</w:t>
      </w:r>
    </w:p>
    <w:p w14:paraId="6C26F71E" w14:textId="77777777" w:rsidR="00EA2343" w:rsidRPr="001E24FF" w:rsidRDefault="00EA2343" w:rsidP="00EA2343">
      <w:pPr>
        <w:rPr>
          <w:rFonts w:ascii="Bookman Old Style" w:hAnsi="Bookman Old Style" w:cs="Arial"/>
          <w:sz w:val="36"/>
          <w:szCs w:val="36"/>
        </w:rPr>
      </w:pPr>
      <w:r w:rsidRPr="001E24FF">
        <w:rPr>
          <w:rFonts w:ascii="Bookman Old Style" w:hAnsi="Bookman Old Style" w:cs="Arial"/>
          <w:sz w:val="36"/>
          <w:szCs w:val="36"/>
        </w:rPr>
        <w:lastRenderedPageBreak/>
        <w:t xml:space="preserve">God seems to do whatever it takes to reach out to and embrace all people. God announces the birth of the Messiah to shepherds through angels on Christmas, to Magi via a star on Epiphany, and to the political and religious authorities of God’s own people in through visitors from the East.  </w:t>
      </w:r>
    </w:p>
    <w:p w14:paraId="2DE31995" w14:textId="77777777" w:rsidR="00EA2343" w:rsidRPr="001E24FF" w:rsidRDefault="00B84EE2" w:rsidP="00624A56">
      <w:pPr>
        <w:rPr>
          <w:rFonts w:ascii="Bookman Old Style" w:hAnsi="Bookman Old Style" w:cs="Arial"/>
          <w:sz w:val="36"/>
          <w:szCs w:val="36"/>
        </w:rPr>
      </w:pPr>
      <w:r w:rsidRPr="001E24FF">
        <w:rPr>
          <w:rFonts w:ascii="Bookman Old Style" w:hAnsi="Bookman Old Style" w:cs="Arial"/>
          <w:sz w:val="36"/>
          <w:szCs w:val="36"/>
        </w:rPr>
        <w:t>Why is this important?  Well God uses what is necessary to help us encounter the presence of God.  That means God will be made know to us in many and every situation, if only we have the mind and the time to notice!</w:t>
      </w:r>
    </w:p>
    <w:p w14:paraId="7C594151" w14:textId="77777777" w:rsidR="00B84EE2" w:rsidRPr="001E24FF" w:rsidRDefault="00E94DBE" w:rsidP="00FA4F72">
      <w:pPr>
        <w:rPr>
          <w:rFonts w:ascii="Bookman Old Style" w:hAnsi="Bookman Old Style"/>
          <w:color w:val="000000"/>
          <w:sz w:val="36"/>
          <w:szCs w:val="36"/>
        </w:rPr>
      </w:pPr>
      <w:r w:rsidRPr="001E24FF">
        <w:rPr>
          <w:rFonts w:ascii="Bookman Old Style" w:hAnsi="Bookman Old Style" w:cs="Arial"/>
          <w:sz w:val="36"/>
          <w:szCs w:val="36"/>
        </w:rPr>
        <w:t>The reason that we can encounter God is that God provides so many opportunities and possibilities.  Amidst all the symbolism of the Magi’s arrival, and the gifts that are presented, God is made known to us, wherever we are in time and space!</w:t>
      </w:r>
    </w:p>
    <w:p w14:paraId="063ACC10" w14:textId="60815BD9" w:rsidR="00A9489D" w:rsidRDefault="0019279D" w:rsidP="00FA4F72">
      <w:pPr>
        <w:rPr>
          <w:rFonts w:ascii="Bookman Old Style" w:hAnsi="Bookman Old Style"/>
          <w:color w:val="000000"/>
          <w:sz w:val="36"/>
          <w:szCs w:val="36"/>
        </w:rPr>
      </w:pPr>
      <w:r>
        <w:rPr>
          <w:rFonts w:ascii="Bookman Old Style" w:hAnsi="Bookman Old Style"/>
          <w:color w:val="000000"/>
          <w:sz w:val="36"/>
          <w:szCs w:val="36"/>
        </w:rPr>
        <w:t>The gift for us of Epiphany is that it reminds us as we enter this New Year to step beyond what we think we might know; to that which we can’t see but know is there.  To have the courage of the Magi to reach out and follow where the star leads us – so that we may discover the fullness of God.</w:t>
      </w:r>
    </w:p>
    <w:p w14:paraId="072BB89D" w14:textId="3614FB81" w:rsidR="00FA4F72" w:rsidRPr="001E24FF" w:rsidRDefault="00EA2C16" w:rsidP="00FA4F72">
      <w:pPr>
        <w:rPr>
          <w:rFonts w:ascii="Bookman Old Style" w:hAnsi="Bookman Old Style"/>
          <w:color w:val="000000"/>
          <w:sz w:val="36"/>
          <w:szCs w:val="36"/>
        </w:rPr>
      </w:pPr>
      <w:r w:rsidRPr="001E24FF">
        <w:rPr>
          <w:rFonts w:ascii="Bookman Old Style" w:hAnsi="Bookman Old Style"/>
          <w:color w:val="000000"/>
          <w:sz w:val="36"/>
          <w:szCs w:val="36"/>
        </w:rPr>
        <w:t xml:space="preserve">The truth is we encounter God each day – this is the promise of Christ’ incarnation and of the Epiphany. </w:t>
      </w:r>
      <w:r w:rsidR="00FA4F72" w:rsidRPr="001E24FF">
        <w:rPr>
          <w:rFonts w:ascii="Bookman Old Style" w:hAnsi="Bookman Old Style"/>
          <w:color w:val="000000"/>
          <w:sz w:val="36"/>
          <w:szCs w:val="36"/>
        </w:rPr>
        <w:t xml:space="preserve"> As the church,</w:t>
      </w:r>
      <w:r w:rsidR="007449F1" w:rsidRPr="001E24FF">
        <w:rPr>
          <w:rFonts w:ascii="Bookman Old Style" w:hAnsi="Bookman Old Style"/>
          <w:color w:val="000000"/>
          <w:sz w:val="36"/>
          <w:szCs w:val="36"/>
        </w:rPr>
        <w:t xml:space="preserve"> we</w:t>
      </w:r>
      <w:r w:rsidR="00FA4F72" w:rsidRPr="001E24FF">
        <w:rPr>
          <w:rFonts w:ascii="Bookman Old Style" w:hAnsi="Bookman Old Style"/>
          <w:color w:val="000000"/>
          <w:sz w:val="36"/>
          <w:szCs w:val="36"/>
        </w:rPr>
        <w:t xml:space="preserve"> need </w:t>
      </w:r>
      <w:r w:rsidR="00E94DBE" w:rsidRPr="001E24FF">
        <w:rPr>
          <w:rFonts w:ascii="Bookman Old Style" w:hAnsi="Bookman Old Style"/>
          <w:color w:val="000000"/>
          <w:sz w:val="36"/>
          <w:szCs w:val="36"/>
        </w:rPr>
        <w:t>to be</w:t>
      </w:r>
      <w:r w:rsidR="00FA4F72" w:rsidRPr="001E24FF">
        <w:rPr>
          <w:rFonts w:ascii="Bookman Old Style" w:hAnsi="Bookman Old Style"/>
          <w:color w:val="000000"/>
          <w:sz w:val="36"/>
          <w:szCs w:val="36"/>
        </w:rPr>
        <w:t xml:space="preserve"> encouraging everyone to hear the voice that calls </w:t>
      </w:r>
      <w:r w:rsidR="00FA4F72" w:rsidRPr="001E24FF">
        <w:rPr>
          <w:rFonts w:ascii="Bookman Old Style" w:hAnsi="Bookman Old Style"/>
          <w:color w:val="000000"/>
          <w:sz w:val="36"/>
          <w:szCs w:val="36"/>
        </w:rPr>
        <w:lastRenderedPageBreak/>
        <w:t>them forth into all they are created to be</w:t>
      </w:r>
      <w:r w:rsidRPr="001E24FF">
        <w:rPr>
          <w:rFonts w:ascii="Bookman Old Style" w:hAnsi="Bookman Old Style"/>
          <w:color w:val="000000"/>
          <w:sz w:val="36"/>
          <w:szCs w:val="36"/>
        </w:rPr>
        <w:t>, and to notice our daily encounters with God</w:t>
      </w:r>
      <w:r w:rsidR="00FA4F72" w:rsidRPr="001E24FF">
        <w:rPr>
          <w:rFonts w:ascii="Bookman Old Style" w:hAnsi="Bookman Old Style"/>
          <w:color w:val="000000"/>
          <w:sz w:val="36"/>
          <w:szCs w:val="36"/>
        </w:rPr>
        <w:t xml:space="preserve">. </w:t>
      </w:r>
    </w:p>
    <w:p w14:paraId="33562000" w14:textId="5C27FBA8" w:rsidR="00FA4F72" w:rsidRPr="001E24FF" w:rsidRDefault="0044310F" w:rsidP="007574CC">
      <w:pPr>
        <w:rPr>
          <w:rFonts w:ascii="Bookman Old Style" w:hAnsi="Bookman Old Style"/>
          <w:color w:val="000000"/>
          <w:sz w:val="36"/>
          <w:szCs w:val="36"/>
        </w:rPr>
      </w:pPr>
      <w:r w:rsidRPr="001E24FF">
        <w:rPr>
          <w:rFonts w:ascii="Bookman Old Style" w:hAnsi="Bookman Old Style"/>
          <w:color w:val="000000"/>
          <w:sz w:val="36"/>
          <w:szCs w:val="36"/>
        </w:rPr>
        <w:t>W</w:t>
      </w:r>
      <w:r w:rsidR="00FA4F72" w:rsidRPr="001E24FF">
        <w:rPr>
          <w:rFonts w:ascii="Bookman Old Style" w:hAnsi="Bookman Old Style"/>
          <w:color w:val="000000"/>
          <w:sz w:val="36"/>
          <w:szCs w:val="36"/>
        </w:rPr>
        <w:t xml:space="preserve">e </w:t>
      </w:r>
      <w:r w:rsidRPr="001E24FF">
        <w:rPr>
          <w:rFonts w:ascii="Bookman Old Style" w:hAnsi="Bookman Old Style"/>
          <w:color w:val="000000"/>
          <w:sz w:val="36"/>
          <w:szCs w:val="36"/>
        </w:rPr>
        <w:t xml:space="preserve">also </w:t>
      </w:r>
      <w:r w:rsidR="00FA4F72" w:rsidRPr="001E24FF">
        <w:rPr>
          <w:rFonts w:ascii="Bookman Old Style" w:hAnsi="Bookman Old Style"/>
          <w:color w:val="000000"/>
          <w:sz w:val="36"/>
          <w:szCs w:val="36"/>
        </w:rPr>
        <w:t xml:space="preserve">need to remember that </w:t>
      </w:r>
      <w:r w:rsidR="0048757B" w:rsidRPr="001E24FF">
        <w:rPr>
          <w:rFonts w:ascii="Bookman Old Style" w:hAnsi="Bookman Old Style"/>
          <w:color w:val="000000"/>
          <w:sz w:val="36"/>
          <w:szCs w:val="36"/>
        </w:rPr>
        <w:t>Je</w:t>
      </w:r>
      <w:r w:rsidR="002F22C4" w:rsidRPr="001E24FF">
        <w:rPr>
          <w:rFonts w:ascii="Bookman Old Style" w:hAnsi="Bookman Old Style"/>
          <w:color w:val="000000"/>
          <w:sz w:val="36"/>
          <w:szCs w:val="36"/>
        </w:rPr>
        <w:t>sus</w:t>
      </w:r>
      <w:r w:rsidR="00FA4F72" w:rsidRPr="001E24FF">
        <w:rPr>
          <w:rFonts w:ascii="Bookman Old Style" w:hAnsi="Bookman Old Style"/>
          <w:color w:val="000000"/>
          <w:sz w:val="36"/>
          <w:szCs w:val="36"/>
        </w:rPr>
        <w:t xml:space="preserve"> calls the unexpected to carry out </w:t>
      </w:r>
      <w:r w:rsidR="002F22C4" w:rsidRPr="001E24FF">
        <w:rPr>
          <w:rFonts w:ascii="Bookman Old Style" w:hAnsi="Bookman Old Style"/>
          <w:color w:val="000000"/>
          <w:sz w:val="36"/>
          <w:szCs w:val="36"/>
        </w:rPr>
        <w:t xml:space="preserve">the work of the Kingdom of God.  </w:t>
      </w:r>
      <w:r w:rsidR="00E94DBE" w:rsidRPr="001E24FF">
        <w:rPr>
          <w:rFonts w:ascii="Bookman Old Style" w:hAnsi="Bookman Old Style"/>
          <w:color w:val="000000"/>
          <w:sz w:val="36"/>
          <w:szCs w:val="36"/>
        </w:rPr>
        <w:t>The Magi, the Shepherds and even Herod, had</w:t>
      </w:r>
      <w:r w:rsidR="002F22C4" w:rsidRPr="001E24FF">
        <w:rPr>
          <w:rFonts w:ascii="Bookman Old Style" w:hAnsi="Bookman Old Style"/>
          <w:color w:val="000000"/>
          <w:sz w:val="36"/>
          <w:szCs w:val="36"/>
        </w:rPr>
        <w:t xml:space="preserve"> not really expected to encounter God – but they did and they each responded to this invitation in their own way. </w:t>
      </w:r>
      <w:r w:rsidR="00FA4F72" w:rsidRPr="001E24FF">
        <w:rPr>
          <w:rFonts w:ascii="Bookman Old Style" w:hAnsi="Bookman Old Style"/>
          <w:color w:val="000000"/>
          <w:sz w:val="36"/>
          <w:szCs w:val="36"/>
        </w:rPr>
        <w:t xml:space="preserve"> This is what each of us is called to. We are each called to be aware of God in our lives.  To take time to listen for the voice of God – to have the courage to </w:t>
      </w:r>
      <w:r w:rsidR="00E94DBE" w:rsidRPr="001E24FF">
        <w:rPr>
          <w:rFonts w:ascii="Bookman Old Style" w:hAnsi="Bookman Old Style"/>
          <w:color w:val="000000"/>
          <w:sz w:val="36"/>
          <w:szCs w:val="36"/>
        </w:rPr>
        <w:t>notice how God is present with us each day</w:t>
      </w:r>
      <w:r w:rsidR="00A9489D">
        <w:rPr>
          <w:rFonts w:ascii="Bookman Old Style" w:hAnsi="Bookman Old Style"/>
          <w:color w:val="000000"/>
          <w:sz w:val="36"/>
          <w:szCs w:val="36"/>
        </w:rPr>
        <w:t>, even when it is hard of us to see</w:t>
      </w:r>
      <w:r w:rsidR="0019279D">
        <w:rPr>
          <w:rFonts w:ascii="Bookman Old Style" w:hAnsi="Bookman Old Style"/>
          <w:color w:val="000000"/>
          <w:sz w:val="36"/>
          <w:szCs w:val="36"/>
        </w:rPr>
        <w:t>, to have the courage to follow where God’s star might lead us.</w:t>
      </w:r>
      <w:r w:rsidR="00A9489D">
        <w:rPr>
          <w:rFonts w:ascii="Bookman Old Style" w:hAnsi="Bookman Old Style"/>
          <w:color w:val="000000"/>
          <w:sz w:val="36"/>
          <w:szCs w:val="36"/>
        </w:rPr>
        <w:t xml:space="preserve"> Amen.</w:t>
      </w:r>
    </w:p>
    <w:sectPr w:rsidR="00FA4F72" w:rsidRPr="001E24FF" w:rsidSect="006F0E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C073" w14:textId="77777777" w:rsidR="00C115D4" w:rsidRDefault="00C115D4" w:rsidP="00606EF1">
      <w:pPr>
        <w:spacing w:after="0" w:line="240" w:lineRule="auto"/>
      </w:pPr>
      <w:r>
        <w:separator/>
      </w:r>
    </w:p>
  </w:endnote>
  <w:endnote w:type="continuationSeparator" w:id="0">
    <w:p w14:paraId="739342A8" w14:textId="77777777" w:rsidR="00C115D4" w:rsidRDefault="00C115D4" w:rsidP="0060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972210"/>
      <w:docPartObj>
        <w:docPartGallery w:val="Page Numbers (Bottom of Page)"/>
        <w:docPartUnique/>
      </w:docPartObj>
    </w:sdtPr>
    <w:sdtEndPr>
      <w:rPr>
        <w:noProof/>
      </w:rPr>
    </w:sdtEndPr>
    <w:sdtContent>
      <w:p w14:paraId="784A8758" w14:textId="77777777" w:rsidR="00AA04AF" w:rsidRDefault="00AA04AF">
        <w:pPr>
          <w:pStyle w:val="Footer"/>
          <w:jc w:val="right"/>
        </w:pPr>
        <w:r>
          <w:fldChar w:fldCharType="begin"/>
        </w:r>
        <w:r>
          <w:instrText xml:space="preserve"> PAGE   \* MERGEFORMAT </w:instrText>
        </w:r>
        <w:r>
          <w:fldChar w:fldCharType="separate"/>
        </w:r>
        <w:r w:rsidR="00EA2C16">
          <w:rPr>
            <w:noProof/>
          </w:rPr>
          <w:t>3</w:t>
        </w:r>
        <w:r>
          <w:rPr>
            <w:noProof/>
          </w:rPr>
          <w:fldChar w:fldCharType="end"/>
        </w:r>
      </w:p>
    </w:sdtContent>
  </w:sdt>
  <w:p w14:paraId="5E37462F" w14:textId="77777777" w:rsidR="00EA2343" w:rsidRDefault="00EA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3116" w14:textId="77777777" w:rsidR="00C115D4" w:rsidRDefault="00C115D4" w:rsidP="00606EF1">
      <w:pPr>
        <w:spacing w:after="0" w:line="240" w:lineRule="auto"/>
      </w:pPr>
      <w:r>
        <w:separator/>
      </w:r>
    </w:p>
  </w:footnote>
  <w:footnote w:type="continuationSeparator" w:id="0">
    <w:p w14:paraId="0FD7FAEA" w14:textId="77777777" w:rsidR="00C115D4" w:rsidRDefault="00C115D4" w:rsidP="00606EF1">
      <w:pPr>
        <w:spacing w:after="0" w:line="240" w:lineRule="auto"/>
      </w:pPr>
      <w:r>
        <w:continuationSeparator/>
      </w:r>
    </w:p>
  </w:footnote>
  <w:footnote w:id="1">
    <w:p w14:paraId="6A1EA50C" w14:textId="77777777" w:rsidR="00B84EE2" w:rsidRDefault="00B84EE2">
      <w:pPr>
        <w:pStyle w:val="FootnoteText"/>
      </w:pPr>
      <w:r>
        <w:rPr>
          <w:rStyle w:val="FootnoteReference"/>
        </w:rPr>
        <w:footnoteRef/>
      </w:r>
      <w:r>
        <w:t xml:space="preserve"> </w:t>
      </w:r>
      <w:r w:rsidRPr="00B84EE2">
        <w:t>https://www.workingpreacher.org/preaching.aspx?commentary_id=1525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D0AC" w14:textId="283B1391" w:rsidR="00AA04AF" w:rsidRPr="00AA04AF" w:rsidRDefault="00AA04AF" w:rsidP="00AA04AF">
    <w:pPr>
      <w:pStyle w:val="Header"/>
      <w:jc w:val="right"/>
      <w:rPr>
        <w:rFonts w:ascii="Bookman Old Style" w:hAnsi="Bookman Old Style"/>
        <w:i/>
      </w:rPr>
    </w:pPr>
    <w:r w:rsidRPr="00AA04AF">
      <w:rPr>
        <w:rFonts w:ascii="Bookman Old Style" w:hAnsi="Bookman Old Style"/>
        <w:i/>
      </w:rPr>
      <w:t xml:space="preserve">Epiphany Sunday – </w:t>
    </w:r>
    <w:r w:rsidR="00B50673">
      <w:rPr>
        <w:rFonts w:ascii="Bookman Old Style" w:hAnsi="Bookman Old Style"/>
        <w:i/>
      </w:rPr>
      <w:t>2</w:t>
    </w:r>
    <w:r w:rsidR="00B50673" w:rsidRPr="00B50673">
      <w:rPr>
        <w:rFonts w:ascii="Bookman Old Style" w:hAnsi="Bookman Old Style"/>
        <w:i/>
        <w:vertAlign w:val="superscript"/>
      </w:rPr>
      <w:t>nd</w:t>
    </w:r>
    <w:r w:rsidR="00B50673">
      <w:rPr>
        <w:rFonts w:ascii="Bookman Old Style" w:hAnsi="Bookman Old Style"/>
        <w:i/>
      </w:rPr>
      <w:t xml:space="preserve"> January 2022</w:t>
    </w:r>
    <w:r w:rsidRPr="00AA04AF">
      <w:rPr>
        <w:rFonts w:ascii="Bookman Old Style" w:hAnsi="Bookman Old Style"/>
        <w:i/>
      </w:rPr>
      <w:br/>
      <w:t>Isaiah 60:1-6; Ephesians 3:1-12 and Matthew 2:1-12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3D"/>
    <w:rsid w:val="00013E46"/>
    <w:rsid w:val="0002393E"/>
    <w:rsid w:val="00072C4E"/>
    <w:rsid w:val="000A1B1D"/>
    <w:rsid w:val="000D6D6C"/>
    <w:rsid w:val="00101CF4"/>
    <w:rsid w:val="0019279D"/>
    <w:rsid w:val="001A0D86"/>
    <w:rsid w:val="001C1985"/>
    <w:rsid w:val="001C3F55"/>
    <w:rsid w:val="001E24FF"/>
    <w:rsid w:val="002650AA"/>
    <w:rsid w:val="00271EFE"/>
    <w:rsid w:val="002F22C4"/>
    <w:rsid w:val="00361827"/>
    <w:rsid w:val="003C380D"/>
    <w:rsid w:val="003C7DAD"/>
    <w:rsid w:val="00423313"/>
    <w:rsid w:val="00435E3D"/>
    <w:rsid w:val="0044310F"/>
    <w:rsid w:val="0048757B"/>
    <w:rsid w:val="004A62ED"/>
    <w:rsid w:val="004F464B"/>
    <w:rsid w:val="005C7182"/>
    <w:rsid w:val="00606EF1"/>
    <w:rsid w:val="00624A56"/>
    <w:rsid w:val="00630F1B"/>
    <w:rsid w:val="006F0EE1"/>
    <w:rsid w:val="0070456F"/>
    <w:rsid w:val="007449F1"/>
    <w:rsid w:val="007574CC"/>
    <w:rsid w:val="007761CF"/>
    <w:rsid w:val="007B57FB"/>
    <w:rsid w:val="00823301"/>
    <w:rsid w:val="00827FB4"/>
    <w:rsid w:val="008313BC"/>
    <w:rsid w:val="008907B8"/>
    <w:rsid w:val="008B26A9"/>
    <w:rsid w:val="008D795A"/>
    <w:rsid w:val="008F430D"/>
    <w:rsid w:val="00971F8F"/>
    <w:rsid w:val="00A108B6"/>
    <w:rsid w:val="00A829B6"/>
    <w:rsid w:val="00A9489D"/>
    <w:rsid w:val="00AA04AF"/>
    <w:rsid w:val="00B2401B"/>
    <w:rsid w:val="00B50673"/>
    <w:rsid w:val="00B66049"/>
    <w:rsid w:val="00B84EE2"/>
    <w:rsid w:val="00BC7B4E"/>
    <w:rsid w:val="00C115D4"/>
    <w:rsid w:val="00D4114F"/>
    <w:rsid w:val="00DD6F5C"/>
    <w:rsid w:val="00DF224D"/>
    <w:rsid w:val="00DF5B46"/>
    <w:rsid w:val="00E5467D"/>
    <w:rsid w:val="00E94DBE"/>
    <w:rsid w:val="00EA2343"/>
    <w:rsid w:val="00EA2C16"/>
    <w:rsid w:val="00F22E48"/>
    <w:rsid w:val="00F52793"/>
    <w:rsid w:val="00FA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6C0F"/>
  <w15:docId w15:val="{6C064D57-F382-4208-B7FC-34AE51F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EF1"/>
  </w:style>
  <w:style w:type="paragraph" w:styleId="Footer">
    <w:name w:val="footer"/>
    <w:basedOn w:val="Normal"/>
    <w:link w:val="FooterChar"/>
    <w:uiPriority w:val="99"/>
    <w:unhideWhenUsed/>
    <w:rsid w:val="00606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F1"/>
  </w:style>
  <w:style w:type="paragraph" w:styleId="FootnoteText">
    <w:name w:val="footnote text"/>
    <w:basedOn w:val="Normal"/>
    <w:link w:val="FootnoteTextChar"/>
    <w:uiPriority w:val="99"/>
    <w:semiHidden/>
    <w:unhideWhenUsed/>
    <w:rsid w:val="00B84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EE2"/>
    <w:rPr>
      <w:sz w:val="20"/>
      <w:szCs w:val="20"/>
    </w:rPr>
  </w:style>
  <w:style w:type="character" w:styleId="FootnoteReference">
    <w:name w:val="footnote reference"/>
    <w:basedOn w:val="DefaultParagraphFont"/>
    <w:uiPriority w:val="99"/>
    <w:semiHidden/>
    <w:unhideWhenUsed/>
    <w:rsid w:val="00B84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5359">
      <w:bodyDiv w:val="1"/>
      <w:marLeft w:val="0"/>
      <w:marRight w:val="0"/>
      <w:marTop w:val="0"/>
      <w:marBottom w:val="0"/>
      <w:divBdr>
        <w:top w:val="none" w:sz="0" w:space="0" w:color="auto"/>
        <w:left w:val="none" w:sz="0" w:space="0" w:color="auto"/>
        <w:bottom w:val="none" w:sz="0" w:space="0" w:color="auto"/>
        <w:right w:val="none" w:sz="0" w:space="0" w:color="auto"/>
      </w:divBdr>
    </w:div>
    <w:div w:id="771900346">
      <w:bodyDiv w:val="1"/>
      <w:marLeft w:val="0"/>
      <w:marRight w:val="0"/>
      <w:marTop w:val="0"/>
      <w:marBottom w:val="0"/>
      <w:divBdr>
        <w:top w:val="none" w:sz="0" w:space="0" w:color="auto"/>
        <w:left w:val="none" w:sz="0" w:space="0" w:color="auto"/>
        <w:bottom w:val="none" w:sz="0" w:space="0" w:color="auto"/>
        <w:right w:val="none" w:sz="0" w:space="0" w:color="auto"/>
      </w:divBdr>
    </w:div>
    <w:div w:id="9968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443E-D18D-46BD-93A1-1BCD621E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Christine Cargill</cp:lastModifiedBy>
  <cp:revision>4</cp:revision>
  <dcterms:created xsi:type="dcterms:W3CDTF">2021-12-29T16:00:00Z</dcterms:created>
  <dcterms:modified xsi:type="dcterms:W3CDTF">2022-01-02T09:15:00Z</dcterms:modified>
</cp:coreProperties>
</file>